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C5E" w:rsidRDefault="002242A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114300</wp:posOffset>
            </wp:positionV>
            <wp:extent cx="8001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86" y="21086"/>
                <wp:lineTo x="21086" y="0"/>
                <wp:lineTo x="0" y="0"/>
              </wp:wrapPolygon>
            </wp:wrapTight>
            <wp:docPr id="7" name="Picture 7" descr="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mpany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4344035" cy="628650"/>
                <wp:effectExtent l="3175" t="6350" r="5715" b="3175"/>
                <wp:wrapTight wrapText="bothSides">
                  <wp:wrapPolygon edited="0">
                    <wp:start x="12080" y="0"/>
                    <wp:lineTo x="6015" y="4255"/>
                    <wp:lineTo x="-47" y="9491"/>
                    <wp:lineTo x="-47" y="10800"/>
                    <wp:lineTo x="95" y="17345"/>
                    <wp:lineTo x="12459" y="20945"/>
                    <wp:lineTo x="17337" y="21273"/>
                    <wp:lineTo x="17669" y="21273"/>
                    <wp:lineTo x="18806" y="20945"/>
                    <wp:lineTo x="21600" y="17345"/>
                    <wp:lineTo x="21600" y="2945"/>
                    <wp:lineTo x="12412" y="0"/>
                    <wp:lineTo x="12080" y="0"/>
                  </wp:wrapPolygon>
                </wp:wrapTight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4035" cy="6286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242A8" w:rsidRDefault="002242A8" w:rsidP="002242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ngsanaUPC" w:hAnsi="AngsanaUPC" w:cs="AngsanaUPC"/>
                                <w:b/>
                                <w:bCs/>
                                <w:color w:val="333333"/>
                                <w:sz w:val="72"/>
                                <w:szCs w:val="72"/>
                                <w:cs/>
                              </w:rPr>
                              <w:t>หจก.เอส.พี.ซี.ลวดเชื่อมและอุปกรณ์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9pt;margin-top:0;width:342.05pt;height:49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2242A8" w:rsidRDefault="002242A8" w:rsidP="002242A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ngsanaUPC" w:hAnsi="AngsanaUPC" w:cs="AngsanaUPC"/>
                          <w:b/>
                          <w:bCs/>
                          <w:color w:val="333333"/>
                          <w:sz w:val="72"/>
                          <w:szCs w:val="72"/>
                          <w:cs/>
                        </w:rPr>
                        <w:t>หจก.เอส.พี.ซี.ลวดเชื่อมและอุปกรณ์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/>
    <w:p w:rsidR="00FB0C5E" w:rsidRDefault="00FB0C5E"/>
    <w:p w:rsidR="00FB0C5E" w:rsidRDefault="002242A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4343400" cy="342900"/>
                <wp:effectExtent l="3175" t="4445" r="6350" b="5080"/>
                <wp:wrapTight wrapText="bothSides">
                  <wp:wrapPolygon edited="0">
                    <wp:start x="1989" y="0"/>
                    <wp:lineTo x="-47" y="4200"/>
                    <wp:lineTo x="-47" y="9000"/>
                    <wp:lineTo x="15726" y="9600"/>
                    <wp:lineTo x="-47" y="15000"/>
                    <wp:lineTo x="95" y="21000"/>
                    <wp:lineTo x="12932" y="21000"/>
                    <wp:lineTo x="13216" y="19200"/>
                    <wp:lineTo x="16011" y="10800"/>
                    <wp:lineTo x="21600" y="9000"/>
                    <wp:lineTo x="21600" y="3600"/>
                    <wp:lineTo x="2368" y="0"/>
                    <wp:lineTo x="1989" y="0"/>
                  </wp:wrapPolygon>
                </wp:wrapTight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343400" cy="3429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242A8" w:rsidRDefault="002242A8" w:rsidP="002242A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1684 ชั้น 2 ถ.พหลโยธิน แขวงจันทรเกษม เขตจตุจักร กทม. 10900</w:t>
                            </w:r>
                          </w:p>
                          <w:p w:rsidR="002242A8" w:rsidRDefault="002242A8" w:rsidP="002242A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UPC" w:hAnsi="AngsanaUPC" w:cs="AngsanaUPC"/>
                                <w:color w:val="333333"/>
                                <w:sz w:val="56"/>
                                <w:szCs w:val="56"/>
                                <w:cs/>
                              </w:rPr>
                              <w:t>โทร. 0-2939-6327 แฟกซ์. 0-2930-3318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9pt;margin-top:3.6pt;width:342pt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" filled="f" stroked="f">
                <v:stroke joinstyle="round"/>
                <o:lock v:ext="edit" shapetype="t"/>
                <v:textbox style="mso-fit-shape-to-text:t">
                  <w:txbxContent>
                    <w:p w:rsidR="002242A8" w:rsidRDefault="002242A8" w:rsidP="002242A8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1684 ชั้น 2 ถ.พหลโยธิน แขวงจันทรเกษม เขตจตุจักร กทม. 10900</w:t>
                      </w:r>
                    </w:p>
                    <w:p w:rsidR="002242A8" w:rsidRDefault="002242A8" w:rsidP="002242A8">
                      <w:pPr>
                        <w:pStyle w:val="NormalWeb"/>
                        <w:spacing w:before="0" w:beforeAutospacing="0" w:after="0" w:afterAutospacing="0"/>
                        <w:rPr>
                          <w:cs/>
                        </w:rPr>
                      </w:pPr>
                      <w:r>
                        <w:rPr>
                          <w:rFonts w:ascii="AngsanaUPC" w:hAnsi="AngsanaUPC" w:cs="AngsanaUPC"/>
                          <w:color w:val="333333"/>
                          <w:sz w:val="56"/>
                          <w:szCs w:val="56"/>
                          <w:cs/>
                        </w:rPr>
                        <w:t>โทร. 0-2939-6327 แฟกซ์. 0-2930-3318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 w:rsidP="00FB0C5E">
      <w:pPr>
        <w:pBdr>
          <w:bottom w:val="single" w:sz="4" w:space="1" w:color="auto"/>
        </w:pBdr>
      </w:pPr>
    </w:p>
    <w:p w:rsidR="00FB0C5E" w:rsidRDefault="00FB0C5E"/>
    <w:p w:rsidR="00566EAE" w:rsidRDefault="002242A8" w:rsidP="00FB5E3F">
      <w:pPr>
        <w:jc w:val="center"/>
      </w:pPr>
      <w:r>
        <w:rPr>
          <w:noProof/>
        </w:rPr>
        <w:drawing>
          <wp:inline distT="0" distB="0" distL="0" distR="0">
            <wp:extent cx="5491480" cy="7563485"/>
            <wp:effectExtent l="0" t="0" r="0" b="0"/>
            <wp:docPr id="1" name="Picture 1" descr="YAWATA-V-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AWATA-V-1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1480" cy="756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6EAE" w:rsidSect="00FB5E3F">
      <w:pgSz w:w="11906" w:h="16838"/>
      <w:pgMar w:top="1134" w:right="1418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AE"/>
    <w:rsid w:val="002242A8"/>
    <w:rsid w:val="003B7DCC"/>
    <w:rsid w:val="00566EAE"/>
    <w:rsid w:val="008A6D55"/>
    <w:rsid w:val="0095007B"/>
    <w:rsid w:val="00A01795"/>
    <w:rsid w:val="00D81BAB"/>
    <w:rsid w:val="00DF7D77"/>
    <w:rsid w:val="00F416C2"/>
    <w:rsid w:val="00F46E82"/>
    <w:rsid w:val="00F50655"/>
    <w:rsid w:val="00FB0C5E"/>
    <w:rsid w:val="00FB5E3F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CC9F57-55FA-44F5-A4C5-3F52288D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pelle">
    <w:name w:val="spelle"/>
    <w:basedOn w:val="DefaultParagraphFont"/>
    <w:rsid w:val="00566EAE"/>
  </w:style>
  <w:style w:type="paragraph" w:styleId="BalloonText">
    <w:name w:val="Balloon Text"/>
    <w:basedOn w:val="Normal"/>
    <w:semiHidden/>
    <w:rsid w:val="00FF4409"/>
    <w:rPr>
      <w:rFonts w:ascii="Tahoma" w:hAnsi="Tahoma"/>
      <w:sz w:val="16"/>
      <w:szCs w:val="18"/>
    </w:rPr>
  </w:style>
  <w:style w:type="paragraph" w:styleId="NormalWeb">
    <w:name w:val="Normal (Web)"/>
    <w:basedOn w:val="Normal"/>
    <w:uiPriority w:val="99"/>
    <w:unhideWhenUsed/>
    <w:rsid w:val="002242A8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4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Kong</dc:creator>
  <cp:keywords/>
  <dc:description/>
  <cp:lastModifiedBy>ITOPPLUS_NB</cp:lastModifiedBy>
  <cp:revision>2</cp:revision>
  <cp:lastPrinted>2007-07-07T08:17:00Z</cp:lastPrinted>
  <dcterms:created xsi:type="dcterms:W3CDTF">2017-10-20T06:38:00Z</dcterms:created>
  <dcterms:modified xsi:type="dcterms:W3CDTF">2017-10-20T06:38:00Z</dcterms:modified>
</cp:coreProperties>
</file>